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C4F" w:rsidRDefault="00CF2C4F" w:rsidP="00CF2C4F">
      <w:pPr>
        <w:spacing w:after="240"/>
        <w:jc w:val="center"/>
        <w:rPr>
          <w:b/>
          <w:spacing w:val="24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-3175</wp:posOffset>
            </wp:positionV>
            <wp:extent cx="809625" cy="889000"/>
            <wp:effectExtent l="19050" t="0" r="9525" b="0"/>
            <wp:wrapTight wrapText="bothSides">
              <wp:wrapPolygon edited="0">
                <wp:start x="-508" y="0"/>
                <wp:lineTo x="-508" y="21291"/>
                <wp:lineTo x="21854" y="21291"/>
                <wp:lineTo x="21854" y="0"/>
                <wp:lineTo x="-508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6"/>
      </w:tblGrid>
      <w:tr w:rsidR="00CF2C4F" w:rsidTr="00F77DA4"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</w:tcPr>
          <w:p w:rsidR="00CF2C4F" w:rsidRDefault="00CF2C4F" w:rsidP="00F77DA4">
            <w:pPr>
              <w:jc w:val="center"/>
              <w:rPr>
                <w:b/>
                <w:sz w:val="24"/>
              </w:rPr>
            </w:pPr>
          </w:p>
          <w:p w:rsidR="00CF2C4F" w:rsidRDefault="00CF2C4F" w:rsidP="00F77DA4">
            <w:pPr>
              <w:jc w:val="center"/>
              <w:rPr>
                <w:b/>
                <w:sz w:val="24"/>
              </w:rPr>
            </w:pPr>
          </w:p>
        </w:tc>
      </w:tr>
    </w:tbl>
    <w:p w:rsidR="00CF2C4F" w:rsidRDefault="00CF2C4F" w:rsidP="00CF2C4F">
      <w:pPr>
        <w:jc w:val="center"/>
        <w:rPr>
          <w:b/>
          <w:sz w:val="28"/>
          <w:szCs w:val="28"/>
        </w:rPr>
      </w:pPr>
    </w:p>
    <w:p w:rsidR="00CF2C4F" w:rsidRPr="00E510A5" w:rsidRDefault="00CF2C4F" w:rsidP="00CF2C4F">
      <w:pPr>
        <w:jc w:val="center"/>
        <w:rPr>
          <w:b/>
          <w:sz w:val="28"/>
          <w:szCs w:val="28"/>
        </w:rPr>
      </w:pPr>
      <w:r w:rsidRPr="00E510A5">
        <w:rPr>
          <w:b/>
          <w:sz w:val="28"/>
          <w:szCs w:val="28"/>
        </w:rPr>
        <w:t xml:space="preserve">АДМИНИСТРАЦИЯ </w:t>
      </w:r>
    </w:p>
    <w:p w:rsidR="00CF2C4F" w:rsidRPr="00E510A5" w:rsidRDefault="00CF2C4F" w:rsidP="00CF2C4F">
      <w:pPr>
        <w:jc w:val="center"/>
        <w:rPr>
          <w:b/>
          <w:sz w:val="28"/>
          <w:szCs w:val="28"/>
        </w:rPr>
      </w:pPr>
      <w:r w:rsidRPr="00E510A5">
        <w:rPr>
          <w:b/>
          <w:sz w:val="28"/>
          <w:szCs w:val="28"/>
        </w:rPr>
        <w:t xml:space="preserve">ОЗИНСКОГО МУНИЦИПАЛЬНОГО РАЙОНА </w:t>
      </w:r>
    </w:p>
    <w:p w:rsidR="00CF2C4F" w:rsidRPr="00E510A5" w:rsidRDefault="00CF2C4F" w:rsidP="00CF2C4F">
      <w:pPr>
        <w:jc w:val="center"/>
        <w:rPr>
          <w:b/>
          <w:spacing w:val="24"/>
          <w:sz w:val="28"/>
          <w:szCs w:val="28"/>
        </w:rPr>
      </w:pPr>
      <w:r w:rsidRPr="00E510A5">
        <w:rPr>
          <w:b/>
          <w:sz w:val="28"/>
          <w:szCs w:val="28"/>
        </w:rPr>
        <w:t>САРАТОВСКОЙ ОБЛАСТИ</w:t>
      </w:r>
    </w:p>
    <w:p w:rsidR="00CF2C4F" w:rsidRPr="005D3325" w:rsidRDefault="00CF2C4F" w:rsidP="00CF2C4F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</w:p>
    <w:p w:rsidR="00CF2C4F" w:rsidRDefault="00CF2C4F" w:rsidP="00CF2C4F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А С П О Р Я Ж Е Н И Е</w:t>
      </w:r>
    </w:p>
    <w:p w:rsidR="00CF2C4F" w:rsidRDefault="00CF2C4F" w:rsidP="00CF2C4F">
      <w:pPr>
        <w:pStyle w:val="a3"/>
        <w:widowControl/>
        <w:tabs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</w:t>
      </w:r>
      <w:r w:rsidR="007D58EE">
        <w:rPr>
          <w:szCs w:val="28"/>
        </w:rPr>
        <w:t>21</w:t>
      </w:r>
      <w:r>
        <w:rPr>
          <w:szCs w:val="28"/>
        </w:rPr>
        <w:t xml:space="preserve"> апреля 20</w:t>
      </w:r>
      <w:r w:rsidR="001229B4">
        <w:rPr>
          <w:szCs w:val="28"/>
        </w:rPr>
        <w:t>2</w:t>
      </w:r>
      <w:r>
        <w:rPr>
          <w:szCs w:val="28"/>
        </w:rPr>
        <w:t xml:space="preserve">2 года № </w:t>
      </w:r>
      <w:r w:rsidR="007D58EE">
        <w:rPr>
          <w:szCs w:val="28"/>
        </w:rPr>
        <w:t>138-р</w:t>
      </w:r>
      <w:r>
        <w:rPr>
          <w:szCs w:val="28"/>
        </w:rPr>
        <w:t xml:space="preserve"> </w:t>
      </w:r>
    </w:p>
    <w:p w:rsidR="00CF2C4F" w:rsidRPr="006A28FF" w:rsidRDefault="00CF2C4F" w:rsidP="00CF2C4F">
      <w:pPr>
        <w:pStyle w:val="a3"/>
        <w:widowControl/>
        <w:tabs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Cs w:val="28"/>
        </w:rPr>
      </w:pPr>
      <w:r>
        <w:rPr>
          <w:sz w:val="24"/>
        </w:rPr>
        <w:t>р.п. Озинки</w:t>
      </w:r>
    </w:p>
    <w:p w:rsidR="00F221FB" w:rsidRDefault="00F221FB" w:rsidP="00CE36DC">
      <w:pPr>
        <w:pStyle w:val="a3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sz w:val="24"/>
        </w:rPr>
      </w:pPr>
    </w:p>
    <w:p w:rsidR="00CE36DC" w:rsidRDefault="00CE36DC" w:rsidP="00CE36DC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60B8">
        <w:rPr>
          <w:sz w:val="28"/>
          <w:szCs w:val="28"/>
        </w:rPr>
        <w:t>создании комиссии по оценке готовности теплоснабжающих организаций, теплосетевых организаций и потребителей тепловой энергии к отопительному сезону 202</w:t>
      </w:r>
      <w:r w:rsidR="001229B4">
        <w:rPr>
          <w:sz w:val="28"/>
          <w:szCs w:val="28"/>
        </w:rPr>
        <w:t>2</w:t>
      </w:r>
      <w:r w:rsidR="00C160B8">
        <w:rPr>
          <w:sz w:val="28"/>
          <w:szCs w:val="28"/>
        </w:rPr>
        <w:t xml:space="preserve"> – 202</w:t>
      </w:r>
      <w:r w:rsidR="001229B4">
        <w:rPr>
          <w:sz w:val="28"/>
          <w:szCs w:val="28"/>
        </w:rPr>
        <w:t>3</w:t>
      </w:r>
      <w:r w:rsidR="00C160B8">
        <w:rPr>
          <w:sz w:val="28"/>
          <w:szCs w:val="28"/>
        </w:rPr>
        <w:t xml:space="preserve"> годов.</w:t>
      </w:r>
    </w:p>
    <w:p w:rsidR="00CE36DC" w:rsidRDefault="00CE36DC" w:rsidP="00CE36DC">
      <w:pPr>
        <w:rPr>
          <w:sz w:val="28"/>
          <w:szCs w:val="28"/>
        </w:rPr>
      </w:pPr>
    </w:p>
    <w:p w:rsidR="00D51223" w:rsidRDefault="00CE36DC" w:rsidP="00D512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1223">
        <w:rPr>
          <w:sz w:val="28"/>
          <w:szCs w:val="28"/>
        </w:rPr>
        <w:t>В целях своевременной подготовки к работе в осенне-зимний период объектов теплоснабжающих организаций, теплосетевых организаций и потребителей тепловой энергии к отопительному сезону 202</w:t>
      </w:r>
      <w:r w:rsidR="001229B4">
        <w:rPr>
          <w:sz w:val="28"/>
          <w:szCs w:val="28"/>
        </w:rPr>
        <w:t>2</w:t>
      </w:r>
      <w:r w:rsidR="00D51223">
        <w:rPr>
          <w:sz w:val="28"/>
          <w:szCs w:val="28"/>
        </w:rPr>
        <w:t xml:space="preserve"> – 202</w:t>
      </w:r>
      <w:r w:rsidR="001229B4">
        <w:rPr>
          <w:sz w:val="28"/>
          <w:szCs w:val="28"/>
        </w:rPr>
        <w:t>3</w:t>
      </w:r>
      <w:r w:rsidR="00D51223">
        <w:rPr>
          <w:sz w:val="28"/>
          <w:szCs w:val="28"/>
        </w:rPr>
        <w:t xml:space="preserve"> годов.</w:t>
      </w:r>
    </w:p>
    <w:p w:rsidR="00D51223" w:rsidRDefault="00D51223" w:rsidP="00D512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Создать комиссию по оценке готовности теплоснабжающих организаций, теплосетевых организаций и потребителей тепловой энергии к отопительному сезону 202</w:t>
      </w:r>
      <w:r w:rsidR="001229B4">
        <w:rPr>
          <w:sz w:val="28"/>
          <w:szCs w:val="28"/>
        </w:rPr>
        <w:t>2</w:t>
      </w:r>
      <w:r>
        <w:rPr>
          <w:sz w:val="28"/>
          <w:szCs w:val="28"/>
        </w:rPr>
        <w:t xml:space="preserve"> – 202</w:t>
      </w:r>
      <w:r w:rsidR="001229B4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годов.</w:t>
      </w:r>
    </w:p>
    <w:p w:rsidR="00CE36DC" w:rsidRPr="00E83FF4" w:rsidRDefault="00D51223" w:rsidP="00D51223">
      <w:pPr>
        <w:ind w:firstLine="70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2</w:t>
      </w:r>
      <w:r w:rsidR="00CE36DC" w:rsidRPr="00E83FF4">
        <w:rPr>
          <w:spacing w:val="-6"/>
          <w:sz w:val="28"/>
          <w:szCs w:val="28"/>
        </w:rPr>
        <w:t>. Контроль за исполнением настоящего распоряжения возложить на первого заместителя главы администрации муниципального района Перина Д.В.</w:t>
      </w:r>
    </w:p>
    <w:p w:rsidR="00CE36DC" w:rsidRDefault="00CE36DC" w:rsidP="00CE36DC">
      <w:pPr>
        <w:jc w:val="both"/>
        <w:rPr>
          <w:sz w:val="28"/>
          <w:szCs w:val="28"/>
        </w:rPr>
      </w:pPr>
    </w:p>
    <w:p w:rsidR="00D51223" w:rsidRDefault="00D51223" w:rsidP="00CE36DC">
      <w:pPr>
        <w:jc w:val="both"/>
        <w:rPr>
          <w:sz w:val="28"/>
          <w:szCs w:val="28"/>
        </w:rPr>
      </w:pPr>
    </w:p>
    <w:p w:rsidR="00CE36DC" w:rsidRDefault="00CE36DC" w:rsidP="00CE36DC">
      <w:pPr>
        <w:jc w:val="both"/>
        <w:rPr>
          <w:sz w:val="28"/>
          <w:szCs w:val="28"/>
        </w:rPr>
      </w:pPr>
    </w:p>
    <w:p w:rsidR="00E83FF4" w:rsidRDefault="00C160B8" w:rsidP="00C160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Озинского </w:t>
      </w:r>
      <w:r w:rsidR="00E83FF4">
        <w:rPr>
          <w:b/>
          <w:sz w:val="28"/>
          <w:szCs w:val="28"/>
        </w:rPr>
        <w:t xml:space="preserve"> </w:t>
      </w:r>
    </w:p>
    <w:p w:rsidR="00C160B8" w:rsidRDefault="00E83FF4" w:rsidP="00CE36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160B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160B8">
        <w:rPr>
          <w:b/>
          <w:sz w:val="28"/>
          <w:szCs w:val="28"/>
        </w:rPr>
        <w:t xml:space="preserve">     А.А. Галяшкина</w:t>
      </w:r>
    </w:p>
    <w:p w:rsidR="00C160B8" w:rsidRDefault="00C160B8">
      <w:pPr>
        <w:overflowPunct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160B8" w:rsidRDefault="00C160B8" w:rsidP="00C160B8">
      <w:pPr>
        <w:jc w:val="center"/>
        <w:rPr>
          <w:sz w:val="28"/>
          <w:szCs w:val="28"/>
        </w:rPr>
      </w:pPr>
    </w:p>
    <w:p w:rsidR="001229B4" w:rsidRDefault="001229B4" w:rsidP="001229B4">
      <w:pPr>
        <w:ind w:left="6096"/>
        <w:jc w:val="right"/>
      </w:pPr>
      <w:r>
        <w:t xml:space="preserve">Приложение № 1                               </w:t>
      </w:r>
    </w:p>
    <w:p w:rsidR="001229B4" w:rsidRDefault="001229B4" w:rsidP="001229B4">
      <w:pPr>
        <w:ind w:left="6096"/>
        <w:jc w:val="right"/>
      </w:pPr>
      <w:r>
        <w:t xml:space="preserve">                к распоряжению                              </w:t>
      </w:r>
    </w:p>
    <w:p w:rsidR="001229B4" w:rsidRDefault="001229B4" w:rsidP="001229B4">
      <w:pPr>
        <w:ind w:left="6096"/>
        <w:jc w:val="right"/>
        <w:rPr>
          <w:b/>
        </w:rPr>
      </w:pPr>
      <w:r>
        <w:t xml:space="preserve">                от </w:t>
      </w:r>
      <w:r w:rsidR="007D58EE">
        <w:t>21.</w:t>
      </w:r>
      <w:r>
        <w:t>04.2022 г. №</w:t>
      </w:r>
      <w:r w:rsidR="007D58EE">
        <w:t>138</w:t>
      </w:r>
      <w:bookmarkStart w:id="0" w:name="_GoBack"/>
      <w:bookmarkEnd w:id="0"/>
      <w:r>
        <w:t>-р</w:t>
      </w:r>
    </w:p>
    <w:p w:rsidR="00C160B8" w:rsidRPr="008E2C51" w:rsidRDefault="00C160B8" w:rsidP="00C160B8">
      <w:pPr>
        <w:jc w:val="center"/>
        <w:rPr>
          <w:b/>
          <w:sz w:val="28"/>
          <w:szCs w:val="28"/>
        </w:rPr>
      </w:pPr>
      <w:r w:rsidRPr="008E2C51">
        <w:rPr>
          <w:b/>
          <w:sz w:val="28"/>
          <w:szCs w:val="28"/>
        </w:rPr>
        <w:t>КОМИССИЯ</w:t>
      </w:r>
    </w:p>
    <w:p w:rsidR="00C160B8" w:rsidRDefault="00C160B8" w:rsidP="00C160B8">
      <w:pPr>
        <w:jc w:val="center"/>
        <w:rPr>
          <w:b/>
          <w:sz w:val="28"/>
          <w:szCs w:val="28"/>
        </w:rPr>
      </w:pPr>
      <w:r w:rsidRPr="008E2C51">
        <w:rPr>
          <w:b/>
          <w:sz w:val="28"/>
          <w:szCs w:val="28"/>
        </w:rPr>
        <w:t xml:space="preserve">по оценке готовности </w:t>
      </w:r>
      <w:r w:rsidRPr="00A14F48">
        <w:rPr>
          <w:b/>
          <w:sz w:val="28"/>
          <w:szCs w:val="28"/>
        </w:rPr>
        <w:t>теплоснабжающих организаций, теплосетевых организаций и потребителей тепловой энергии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 отопительному сезону 202</w:t>
      </w:r>
      <w:r w:rsidR="001229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1229B4">
        <w:rPr>
          <w:b/>
          <w:sz w:val="28"/>
          <w:szCs w:val="28"/>
        </w:rPr>
        <w:t>3</w:t>
      </w:r>
      <w:r w:rsidRPr="008E2C51">
        <w:rPr>
          <w:b/>
          <w:sz w:val="28"/>
          <w:szCs w:val="28"/>
        </w:rPr>
        <w:t xml:space="preserve"> гг.</w:t>
      </w:r>
    </w:p>
    <w:p w:rsidR="00C160B8" w:rsidRPr="008E2C51" w:rsidRDefault="00C160B8" w:rsidP="00C160B8">
      <w:pPr>
        <w:jc w:val="center"/>
        <w:rPr>
          <w:b/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6"/>
        <w:gridCol w:w="6629"/>
      </w:tblGrid>
      <w:tr w:rsidR="00C160B8" w:rsidTr="001229B4">
        <w:trPr>
          <w:trHeight w:val="270"/>
        </w:trPr>
        <w:tc>
          <w:tcPr>
            <w:tcW w:w="2416" w:type="dxa"/>
          </w:tcPr>
          <w:p w:rsidR="00C160B8" w:rsidRDefault="00C160B8" w:rsidP="004D4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Перин Д.В.</w:t>
            </w:r>
          </w:p>
        </w:tc>
        <w:tc>
          <w:tcPr>
            <w:tcW w:w="6629" w:type="dxa"/>
          </w:tcPr>
          <w:p w:rsidR="00C160B8" w:rsidRDefault="00C160B8" w:rsidP="004D4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главы администрации муниципального района, председатель комиссии; </w:t>
            </w:r>
          </w:p>
        </w:tc>
      </w:tr>
      <w:tr w:rsidR="00C160B8" w:rsidTr="001229B4">
        <w:trPr>
          <w:trHeight w:val="240"/>
        </w:trPr>
        <w:tc>
          <w:tcPr>
            <w:tcW w:w="2416" w:type="dxa"/>
          </w:tcPr>
          <w:p w:rsidR="00C160B8" w:rsidRDefault="00C160B8" w:rsidP="004D4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Сайгин А.А.</w:t>
            </w:r>
          </w:p>
        </w:tc>
        <w:tc>
          <w:tcPr>
            <w:tcW w:w="6629" w:type="dxa"/>
          </w:tcPr>
          <w:p w:rsidR="00C160B8" w:rsidRDefault="00C160B8" w:rsidP="004D4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архитектуры, строительства, ЖКХ администрации муниципального района, секретарь комиссии;</w:t>
            </w:r>
          </w:p>
        </w:tc>
      </w:tr>
      <w:tr w:rsidR="00C160B8" w:rsidTr="001229B4">
        <w:trPr>
          <w:trHeight w:val="240"/>
        </w:trPr>
        <w:tc>
          <w:tcPr>
            <w:tcW w:w="2416" w:type="dxa"/>
          </w:tcPr>
          <w:p w:rsidR="00C160B8" w:rsidRDefault="00C160B8" w:rsidP="004D4862">
            <w:pPr>
              <w:rPr>
                <w:sz w:val="28"/>
                <w:szCs w:val="28"/>
              </w:rPr>
            </w:pPr>
          </w:p>
        </w:tc>
        <w:tc>
          <w:tcPr>
            <w:tcW w:w="6629" w:type="dxa"/>
          </w:tcPr>
          <w:p w:rsidR="00C160B8" w:rsidRDefault="00C160B8" w:rsidP="004D4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740435" w:rsidTr="001229B4">
        <w:trPr>
          <w:trHeight w:val="240"/>
        </w:trPr>
        <w:tc>
          <w:tcPr>
            <w:tcW w:w="2416" w:type="dxa"/>
          </w:tcPr>
          <w:p w:rsidR="00740435" w:rsidRDefault="00740435" w:rsidP="00740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Ижанов Т.С.</w:t>
            </w:r>
          </w:p>
        </w:tc>
        <w:tc>
          <w:tcPr>
            <w:tcW w:w="6629" w:type="dxa"/>
          </w:tcPr>
          <w:p w:rsidR="00740435" w:rsidRDefault="00740435" w:rsidP="00740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по осуществлению полномочий по организации и осуществления мероприятий по ГО и ЧС поселений; </w:t>
            </w:r>
          </w:p>
        </w:tc>
      </w:tr>
      <w:tr w:rsidR="00740435" w:rsidTr="001229B4">
        <w:trPr>
          <w:trHeight w:val="240"/>
        </w:trPr>
        <w:tc>
          <w:tcPr>
            <w:tcW w:w="2416" w:type="dxa"/>
          </w:tcPr>
          <w:p w:rsidR="00740435" w:rsidRDefault="00740435" w:rsidP="00740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Заграничнов С.В.</w:t>
            </w:r>
          </w:p>
        </w:tc>
        <w:tc>
          <w:tcPr>
            <w:tcW w:w="6629" w:type="dxa"/>
          </w:tcPr>
          <w:p w:rsidR="00740435" w:rsidRDefault="00740435" w:rsidP="00740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генеральный директор ООО «Жилкомстрой» (по согласованию);</w:t>
            </w:r>
          </w:p>
        </w:tc>
      </w:tr>
      <w:tr w:rsidR="00740435" w:rsidTr="001229B4">
        <w:trPr>
          <w:trHeight w:val="315"/>
        </w:trPr>
        <w:tc>
          <w:tcPr>
            <w:tcW w:w="2416" w:type="dxa"/>
          </w:tcPr>
          <w:p w:rsidR="00740435" w:rsidRDefault="00740435" w:rsidP="00740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 Ф.А.</w:t>
            </w:r>
          </w:p>
        </w:tc>
        <w:tc>
          <w:tcPr>
            <w:tcW w:w="6629" w:type="dxa"/>
          </w:tcPr>
          <w:p w:rsidR="00740435" w:rsidRDefault="00740435" w:rsidP="00740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и.о. директора филиала ГУП СО «Облводоресурс»-«Озинский»</w:t>
            </w:r>
          </w:p>
        </w:tc>
      </w:tr>
      <w:tr w:rsidR="00740435" w:rsidTr="001229B4">
        <w:trPr>
          <w:trHeight w:val="315"/>
        </w:trPr>
        <w:tc>
          <w:tcPr>
            <w:tcW w:w="2416" w:type="dxa"/>
          </w:tcPr>
          <w:p w:rsidR="00740435" w:rsidRDefault="00740435" w:rsidP="00740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 А.Г.</w:t>
            </w:r>
          </w:p>
        </w:tc>
        <w:tc>
          <w:tcPr>
            <w:tcW w:w="6629" w:type="dxa"/>
          </w:tcPr>
          <w:p w:rsidR="00740435" w:rsidRDefault="00740435" w:rsidP="00740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филиала АО «Облкоммунэнерго» (по согласованию);</w:t>
            </w:r>
          </w:p>
        </w:tc>
      </w:tr>
      <w:tr w:rsidR="00740435" w:rsidTr="001229B4">
        <w:trPr>
          <w:trHeight w:val="180"/>
        </w:trPr>
        <w:tc>
          <w:tcPr>
            <w:tcW w:w="2416" w:type="dxa"/>
          </w:tcPr>
          <w:p w:rsidR="00740435" w:rsidRDefault="00740435" w:rsidP="00740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С.Ю.</w:t>
            </w:r>
          </w:p>
        </w:tc>
        <w:tc>
          <w:tcPr>
            <w:tcW w:w="6629" w:type="dxa"/>
          </w:tcPr>
          <w:p w:rsidR="00740435" w:rsidRDefault="00740435" w:rsidP="00740435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2200A">
              <w:rPr>
                <w:szCs w:val="28"/>
              </w:rPr>
              <w:t>начальник</w:t>
            </w:r>
            <w:r>
              <w:rPr>
                <w:szCs w:val="28"/>
              </w:rPr>
              <w:t xml:space="preserve"> участка в р.п. Озинки филиала </w:t>
            </w:r>
            <w:r w:rsidRPr="00F2200A">
              <w:rPr>
                <w:szCs w:val="28"/>
              </w:rPr>
              <w:t>АО «Газпром газораспределение Саратовская область» в г. Ершове</w:t>
            </w:r>
            <w:r>
              <w:rPr>
                <w:szCs w:val="28"/>
              </w:rPr>
              <w:t xml:space="preserve">  (по согласованию);</w:t>
            </w:r>
          </w:p>
        </w:tc>
      </w:tr>
      <w:tr w:rsidR="00740435" w:rsidTr="001229B4">
        <w:trPr>
          <w:trHeight w:val="375"/>
        </w:trPr>
        <w:tc>
          <w:tcPr>
            <w:tcW w:w="2416" w:type="dxa"/>
          </w:tcPr>
          <w:p w:rsidR="00740435" w:rsidRDefault="00740435" w:rsidP="00740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Берендяев С.В.</w:t>
            </w:r>
          </w:p>
        </w:tc>
        <w:tc>
          <w:tcPr>
            <w:tcW w:w="6629" w:type="dxa"/>
          </w:tcPr>
          <w:p w:rsidR="00740435" w:rsidRDefault="00740435" w:rsidP="00740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Озинского РЭС (по согласованию).</w:t>
            </w:r>
          </w:p>
        </w:tc>
      </w:tr>
      <w:tr w:rsidR="00740435" w:rsidTr="001229B4">
        <w:trPr>
          <w:trHeight w:val="375"/>
        </w:trPr>
        <w:tc>
          <w:tcPr>
            <w:tcW w:w="2416" w:type="dxa"/>
          </w:tcPr>
          <w:p w:rsidR="00740435" w:rsidRDefault="00740435" w:rsidP="00740435">
            <w:pPr>
              <w:rPr>
                <w:sz w:val="28"/>
                <w:szCs w:val="28"/>
              </w:rPr>
            </w:pPr>
          </w:p>
        </w:tc>
        <w:tc>
          <w:tcPr>
            <w:tcW w:w="6629" w:type="dxa"/>
          </w:tcPr>
          <w:p w:rsidR="00740435" w:rsidRDefault="00740435" w:rsidP="00740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Нижне-Волжского управления Федеральной службы по экологическому, технологическому и атомному надзору (Ростехнадзор) (по согласованию)</w:t>
            </w:r>
          </w:p>
        </w:tc>
      </w:tr>
    </w:tbl>
    <w:p w:rsidR="00C160B8" w:rsidRDefault="00C160B8" w:rsidP="00C160B8">
      <w:pPr>
        <w:jc w:val="both"/>
        <w:rPr>
          <w:sz w:val="28"/>
          <w:szCs w:val="28"/>
        </w:rPr>
      </w:pPr>
    </w:p>
    <w:p w:rsidR="00C160B8" w:rsidRDefault="00C160B8" w:rsidP="00C160B8">
      <w:pPr>
        <w:jc w:val="both"/>
        <w:rPr>
          <w:sz w:val="28"/>
          <w:szCs w:val="28"/>
        </w:rPr>
      </w:pPr>
    </w:p>
    <w:p w:rsidR="00C160B8" w:rsidRDefault="00C160B8" w:rsidP="00C160B8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 начальника отдела делопроизводства</w:t>
      </w:r>
    </w:p>
    <w:p w:rsidR="00C160B8" w:rsidRPr="0097555A" w:rsidRDefault="00C160B8" w:rsidP="00C16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и технического обеспечения                       </w:t>
      </w:r>
      <w:r w:rsidR="00D5122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  <w:r w:rsidR="001229B4">
        <w:rPr>
          <w:sz w:val="28"/>
          <w:szCs w:val="28"/>
        </w:rPr>
        <w:t>М.В. Подольская</w:t>
      </w:r>
    </w:p>
    <w:p w:rsidR="00CE36DC" w:rsidRDefault="00CE36DC" w:rsidP="00CE36DC">
      <w:pPr>
        <w:jc w:val="both"/>
      </w:pPr>
    </w:p>
    <w:sectPr w:rsidR="00CE36DC" w:rsidSect="00E83FF4">
      <w:pgSz w:w="11906" w:h="16838"/>
      <w:pgMar w:top="426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6AF" w:rsidRDefault="00F756AF" w:rsidP="001A7D25">
      <w:r>
        <w:separator/>
      </w:r>
    </w:p>
  </w:endnote>
  <w:endnote w:type="continuationSeparator" w:id="0">
    <w:p w:rsidR="00F756AF" w:rsidRDefault="00F756AF" w:rsidP="001A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6AF" w:rsidRDefault="00F756AF" w:rsidP="001A7D25">
      <w:r>
        <w:separator/>
      </w:r>
    </w:p>
  </w:footnote>
  <w:footnote w:type="continuationSeparator" w:id="0">
    <w:p w:rsidR="00F756AF" w:rsidRDefault="00F756AF" w:rsidP="001A7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54307"/>
    <w:multiLevelType w:val="hybridMultilevel"/>
    <w:tmpl w:val="35461E84"/>
    <w:lvl w:ilvl="0" w:tplc="17961B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6DC"/>
    <w:rsid w:val="000F4B72"/>
    <w:rsid w:val="001229B4"/>
    <w:rsid w:val="001A7D25"/>
    <w:rsid w:val="00273A6B"/>
    <w:rsid w:val="00286593"/>
    <w:rsid w:val="0034179C"/>
    <w:rsid w:val="00387E39"/>
    <w:rsid w:val="005F2652"/>
    <w:rsid w:val="00656FE9"/>
    <w:rsid w:val="006E7AF5"/>
    <w:rsid w:val="00726F31"/>
    <w:rsid w:val="00740435"/>
    <w:rsid w:val="007D58EE"/>
    <w:rsid w:val="0087084E"/>
    <w:rsid w:val="00996815"/>
    <w:rsid w:val="009A661C"/>
    <w:rsid w:val="00A01091"/>
    <w:rsid w:val="00B6480F"/>
    <w:rsid w:val="00C160B8"/>
    <w:rsid w:val="00C45EFB"/>
    <w:rsid w:val="00CE36DC"/>
    <w:rsid w:val="00CF2C4F"/>
    <w:rsid w:val="00CF708A"/>
    <w:rsid w:val="00D51223"/>
    <w:rsid w:val="00D64236"/>
    <w:rsid w:val="00E83FF4"/>
    <w:rsid w:val="00ED13D6"/>
    <w:rsid w:val="00ED615C"/>
    <w:rsid w:val="00F221FB"/>
    <w:rsid w:val="00F756AF"/>
    <w:rsid w:val="00F9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5D87C-49ED-4BF6-BCDD-AFEB1D21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6D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E36DC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CE36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E36DC"/>
    <w:pPr>
      <w:ind w:left="720"/>
      <w:contextualSpacing/>
    </w:pPr>
  </w:style>
  <w:style w:type="paragraph" w:customStyle="1" w:styleId="a6">
    <w:name w:val="Стиль"/>
    <w:rsid w:val="00C160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160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60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User</cp:lastModifiedBy>
  <cp:revision>7</cp:revision>
  <cp:lastPrinted>2020-07-30T11:10:00Z</cp:lastPrinted>
  <dcterms:created xsi:type="dcterms:W3CDTF">2020-04-15T13:10:00Z</dcterms:created>
  <dcterms:modified xsi:type="dcterms:W3CDTF">2022-05-14T05:35:00Z</dcterms:modified>
</cp:coreProperties>
</file>